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B44E7" w14:textId="77777777" w:rsidR="00C10BAE" w:rsidRPr="005452F5" w:rsidRDefault="00C10BAE" w:rsidP="005452F5">
      <w:pPr>
        <w:pStyle w:val="berschrift1"/>
      </w:pPr>
      <w:r>
        <w:t>Solution sheet model 3 – Solar fan</w:t>
      </w:r>
    </w:p>
    <w:p w14:paraId="2FBF3C05" w14:textId="77777777" w:rsidR="00C10BAE" w:rsidRDefault="00C10BAE" w:rsidP="00906C2F">
      <w:pPr>
        <w:pStyle w:val="berschrift2"/>
      </w:pPr>
      <w:r>
        <w:t>Topic task</w:t>
      </w:r>
    </w:p>
    <w:p w14:paraId="566E4715" w14:textId="77777777" w:rsidR="00657510" w:rsidRDefault="00657510" w:rsidP="00657510"/>
    <w:p w14:paraId="5FA9E477" w14:textId="77777777" w:rsidR="00657510" w:rsidRPr="00657510" w:rsidRDefault="00465736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 xml:space="preserve">Light intensity: The more light hits the solar system, the more electricity the solar modules can generate. </w:t>
      </w:r>
    </w:p>
    <w:p w14:paraId="13AEA264" w14:textId="77777777" w:rsidR="00657510" w:rsidRPr="00657510" w:rsidRDefault="00657510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Incident angle of the light: By turning the surface of the module, we can adjust the optimal right angle to the light source.</w:t>
      </w:r>
    </w:p>
    <w:p w14:paraId="2D98A527" w14:textId="77777777" w:rsidR="00657510" w:rsidRPr="00657510" w:rsidRDefault="00465736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Solar cell surface: By connecting multiple solar modules, we increase the capacity of a solar system. More sunlight can be converted into direct current.</w:t>
      </w:r>
    </w:p>
    <w:p w14:paraId="5404A64E" w14:textId="77777777" w:rsidR="00C10BAE" w:rsidRDefault="00C10BAE" w:rsidP="004232FE">
      <w:pPr>
        <w:rPr>
          <w:rFonts w:ascii="Arial" w:hAnsi="Arial" w:cs="Arial"/>
        </w:rPr>
      </w:pPr>
    </w:p>
    <w:p w14:paraId="516CCFB5" w14:textId="77777777" w:rsidR="00C10BAE" w:rsidRPr="003E4449" w:rsidRDefault="00C10BAE" w:rsidP="0085545D">
      <w:pPr>
        <w:pStyle w:val="berschrift2"/>
        <w:spacing w:before="240"/>
      </w:pPr>
      <w:r>
        <w:t>Experimental task</w:t>
      </w:r>
    </w:p>
    <w:p w14:paraId="566936A2" w14:textId="77777777" w:rsidR="00546B21" w:rsidRPr="00221F6D" w:rsidRDefault="0045301D" w:rsidP="0045301D">
      <w:p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The motor turns faster when the solar modules are connected in a series. With series wiring, the voltages of the solar modules are added; the amperage remains the same. Since the speed of a motor is voltage-dependent, the motor can turn faster. The solar fan generates more wind.</w:t>
      </w:r>
    </w:p>
    <w:sectPr w:rsidR="00546B21" w:rsidRPr="00221F6D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0E32F" w14:textId="77777777" w:rsidR="00C10BAE" w:rsidRDefault="00C10BAE">
      <w:r>
        <w:separator/>
      </w:r>
    </w:p>
  </w:endnote>
  <w:endnote w:type="continuationSeparator" w:id="0">
    <w:p w14:paraId="53884192" w14:textId="77777777" w:rsidR="00C10BAE" w:rsidRDefault="00C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434FF" w14:textId="77777777" w:rsidR="00C10BAE" w:rsidRDefault="005B17F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946C8" w14:textId="77777777" w:rsidR="00C10BAE" w:rsidRDefault="00C10BAE">
    <w:pPr>
      <w:pStyle w:val="Fuzeile"/>
    </w:pPr>
    <w:r>
      <w:tab/>
    </w:r>
    <w:r>
      <w:tab/>
    </w:r>
    <w:r w:rsidR="005B17F3">
      <w:fldChar w:fldCharType="begin"/>
    </w:r>
    <w:r w:rsidR="005B17F3">
      <w:instrText>PAGE   \* MERGEFORMAT</w:instrText>
    </w:r>
    <w:r w:rsidR="005B17F3">
      <w:fldChar w:fldCharType="separate"/>
    </w:r>
    <w:r>
      <w:t>2</w:t>
    </w:r>
    <w:r w:rsidR="005B17F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1C390" w14:textId="77777777" w:rsidR="00C10BAE" w:rsidRDefault="00C10BAE">
      <w:r>
        <w:separator/>
      </w:r>
    </w:p>
  </w:footnote>
  <w:footnote w:type="continuationSeparator" w:id="0">
    <w:p w14:paraId="4C4BD5BD" w14:textId="77777777" w:rsidR="00C10BAE" w:rsidRDefault="00C1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86299" w14:textId="77777777" w:rsidR="00C10BAE" w:rsidRDefault="00C10BA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D77CF4">
      <w:pict w14:anchorId="4423A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E1DD5" w14:textId="77777777" w:rsidR="00C10BAE" w:rsidRDefault="00D77CF4">
    <w:pPr>
      <w:pStyle w:val="Kopfzeile"/>
    </w:pPr>
    <w:r>
      <w:pict w14:anchorId="26CD86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251783">
      <w:t>Solar energy classroom set – Education</w:t>
    </w:r>
    <w:r w:rsidR="00251783">
      <w:tab/>
    </w:r>
    <w:r w:rsidR="00251783">
      <w:tab/>
    </w:r>
    <w:r>
      <w:pict w14:anchorId="35A24DDC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7C3779F"/>
    <w:multiLevelType w:val="hybridMultilevel"/>
    <w:tmpl w:val="B2CE37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4C684D"/>
    <w:multiLevelType w:val="hybridMultilevel"/>
    <w:tmpl w:val="39969E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2F379D"/>
    <w:multiLevelType w:val="hybridMultilevel"/>
    <w:tmpl w:val="A2C270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A80C75"/>
    <w:multiLevelType w:val="hybridMultilevel"/>
    <w:tmpl w:val="AC4667F2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1896348"/>
    <w:multiLevelType w:val="hybridMultilevel"/>
    <w:tmpl w:val="35F09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14"/>
  </w:num>
  <w:num w:numId="10">
    <w:abstractNumId w:val="3"/>
  </w:num>
  <w:num w:numId="11">
    <w:abstractNumId w:val="16"/>
  </w:num>
  <w:num w:numId="12">
    <w:abstractNumId w:val="8"/>
  </w:num>
  <w:num w:numId="13">
    <w:abstractNumId w:val="6"/>
  </w:num>
  <w:num w:numId="14">
    <w:abstractNumId w:val="15"/>
  </w:num>
  <w:num w:numId="15">
    <w:abstractNumId w:val="13"/>
  </w:num>
  <w:num w:numId="16">
    <w:abstractNumId w:val="12"/>
  </w:num>
  <w:num w:numId="17">
    <w:abstractNumId w:val="11"/>
  </w:num>
  <w:num w:numId="18">
    <w:abstractNumId w:val="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34F9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5785B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3795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03C8"/>
    <w:rsid w:val="00170AD5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1684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21F6D"/>
    <w:rsid w:val="002323C1"/>
    <w:rsid w:val="002330AA"/>
    <w:rsid w:val="00241577"/>
    <w:rsid w:val="00247250"/>
    <w:rsid w:val="00251174"/>
    <w:rsid w:val="00251783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C3CA9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37B5C"/>
    <w:rsid w:val="00440D73"/>
    <w:rsid w:val="00446BA1"/>
    <w:rsid w:val="0045301D"/>
    <w:rsid w:val="0045481C"/>
    <w:rsid w:val="00455455"/>
    <w:rsid w:val="00457B06"/>
    <w:rsid w:val="00465736"/>
    <w:rsid w:val="0047221F"/>
    <w:rsid w:val="00472E75"/>
    <w:rsid w:val="00476D4B"/>
    <w:rsid w:val="00482CE6"/>
    <w:rsid w:val="004A151D"/>
    <w:rsid w:val="004B0E05"/>
    <w:rsid w:val="004B4462"/>
    <w:rsid w:val="004B5035"/>
    <w:rsid w:val="004B6214"/>
    <w:rsid w:val="004B754D"/>
    <w:rsid w:val="004B7983"/>
    <w:rsid w:val="004C106B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30E1D"/>
    <w:rsid w:val="00540A33"/>
    <w:rsid w:val="00543BE7"/>
    <w:rsid w:val="005450E2"/>
    <w:rsid w:val="005452F5"/>
    <w:rsid w:val="00546B21"/>
    <w:rsid w:val="00550597"/>
    <w:rsid w:val="00560453"/>
    <w:rsid w:val="00571FA3"/>
    <w:rsid w:val="00573ACB"/>
    <w:rsid w:val="00576668"/>
    <w:rsid w:val="005771A4"/>
    <w:rsid w:val="00591572"/>
    <w:rsid w:val="005940DF"/>
    <w:rsid w:val="00595245"/>
    <w:rsid w:val="00595861"/>
    <w:rsid w:val="005A49AD"/>
    <w:rsid w:val="005B17F3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57510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8FC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4DAE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44453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974C5"/>
    <w:rsid w:val="00AA1A82"/>
    <w:rsid w:val="00AA6587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CF4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B5E90"/>
    <w:rsid w:val="00DC1E26"/>
    <w:rsid w:val="00DC4749"/>
    <w:rsid w:val="00DD2EE3"/>
    <w:rsid w:val="00DD3354"/>
    <w:rsid w:val="00DD3EDD"/>
    <w:rsid w:val="00DE0CC7"/>
    <w:rsid w:val="00DE2CE3"/>
    <w:rsid w:val="00DE41C8"/>
    <w:rsid w:val="00DE4E74"/>
    <w:rsid w:val="00DE6379"/>
    <w:rsid w:val="00DE69CA"/>
    <w:rsid w:val="00DF11EF"/>
    <w:rsid w:val="00DF2129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9FFA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D102B7"/>
    <w:rPr>
      <w:rFonts w:ascii="Arial" w:hAnsi="Arial" w:cs="Arial"/>
      <w:bCs/>
      <w:sz w:val="16"/>
      <w:szCs w:val="16"/>
      <w:lang w:val="en-GB" w:eastAsia="de-DE" w:bidi="ar-SA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40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F4EDD30E-EA83-4CFC-87FF-5F2121B7B73D}"/>
</file>

<file path=customXml/itemProps2.xml><?xml version="1.0" encoding="utf-8"?>
<ds:datastoreItem xmlns:ds="http://schemas.openxmlformats.org/officeDocument/2006/customXml" ds:itemID="{B95DB0F5-E6CB-4EF9-826C-C7CFA13348CE}"/>
</file>

<file path=customXml/itemProps3.xml><?xml version="1.0" encoding="utf-8"?>
<ds:datastoreItem xmlns:ds="http://schemas.openxmlformats.org/officeDocument/2006/customXml" ds:itemID="{869BFABE-7402-412F-8376-76FFAD0FFB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2021-02-24T09:56:00Z</dcterms:created>
  <dcterms:modified xsi:type="dcterms:W3CDTF">2021-02-24T09:56:00Z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